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A4" w:rsidRPr="007452F6" w:rsidRDefault="00E035A4" w:rsidP="00A72A0B">
      <w:pPr>
        <w:pStyle w:val="a4"/>
        <w:spacing w:before="0" w:after="0" w:line="276" w:lineRule="auto"/>
      </w:pPr>
      <w:bookmarkStart w:id="0" w:name="_docStart_1"/>
      <w:bookmarkStart w:id="1" w:name="_title_1"/>
      <w:bookmarkStart w:id="2" w:name="_ref_5178063"/>
      <w:bookmarkEnd w:id="0"/>
      <w:r w:rsidRPr="007452F6">
        <w:t>Договор займа №</w:t>
      </w:r>
      <w:r w:rsidR="00AD633E">
        <w:t xml:space="preserve"> </w:t>
      </w:r>
      <w:r w:rsidR="00347596">
        <w:t>_______</w:t>
      </w:r>
      <w:r w:rsidR="00AD633E">
        <w:rPr>
          <w:u w:val="single"/>
        </w:rPr>
        <w:t xml:space="preserve"> </w:t>
      </w:r>
      <w:bookmarkEnd w:id="1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6105"/>
      </w:tblGrid>
      <w:tr w:rsidR="00E035A4" w:rsidRPr="007452F6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E035A4" w:rsidRPr="007452F6" w:rsidRDefault="005E052C" w:rsidP="00A72A0B">
            <w:pPr>
              <w:pStyle w:val="Normalunindented"/>
              <w:keepNext/>
              <w:spacing w:before="0" w:after="0"/>
              <w:jc w:val="left"/>
            </w:pPr>
            <w:r>
              <w:t>г. Тюмень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E035A4" w:rsidRPr="007452F6" w:rsidRDefault="00CC1EEA" w:rsidP="00BA6F2B">
            <w:pPr>
              <w:pStyle w:val="Normalunindented"/>
              <w:keepNext/>
              <w:spacing w:before="0" w:after="0"/>
              <w:jc w:val="right"/>
            </w:pPr>
            <w:r>
              <w:t>«____» _______________</w:t>
            </w:r>
            <w:r w:rsidR="005E052C">
              <w:t xml:space="preserve"> 201</w:t>
            </w:r>
            <w:r w:rsidR="00BA6F2B">
              <w:t>9</w:t>
            </w:r>
            <w:bookmarkStart w:id="3" w:name="_GoBack"/>
            <w:bookmarkEnd w:id="3"/>
            <w:r w:rsidR="00347596">
              <w:t xml:space="preserve"> </w:t>
            </w:r>
            <w:r w:rsidR="005E052C">
              <w:t>года</w:t>
            </w:r>
          </w:p>
        </w:tc>
      </w:tr>
    </w:tbl>
    <w:p w:rsidR="00E035A4" w:rsidRPr="007452F6" w:rsidRDefault="00E035A4" w:rsidP="00A72A0B">
      <w:pPr>
        <w:spacing w:after="0"/>
      </w:pPr>
      <w:proofErr w:type="gramStart"/>
      <w:r w:rsidRPr="007452F6">
        <w:t>Гражданин РФ</w:t>
      </w:r>
      <w:r w:rsidR="00AD633E">
        <w:t xml:space="preserve"> </w:t>
      </w:r>
      <w:r w:rsidR="00347E66">
        <w:rPr>
          <w:u w:val="single"/>
        </w:rPr>
        <w:t>________</w:t>
      </w:r>
      <w:r w:rsidR="00347596">
        <w:rPr>
          <w:u w:val="single"/>
        </w:rPr>
        <w:t>___________________</w:t>
      </w:r>
      <w:r w:rsidR="00AD633E" w:rsidRPr="00AD633E">
        <w:rPr>
          <w:u w:val="single"/>
        </w:rPr>
        <w:t>________</w:t>
      </w:r>
      <w:r w:rsidR="00347596">
        <w:rPr>
          <w:u w:val="single"/>
        </w:rPr>
        <w:t>_______</w:t>
      </w:r>
      <w:r w:rsidRPr="007452F6">
        <w:t>, далее именуем</w:t>
      </w:r>
      <w:r w:rsidR="00D05C79">
        <w:t>ый</w:t>
      </w:r>
      <w:r w:rsidR="00124026">
        <w:t xml:space="preserve"> </w:t>
      </w:r>
      <w:r w:rsidRPr="007452F6">
        <w:t>"Заимодавец", с одной стороны и</w:t>
      </w:r>
      <w:r w:rsidR="005E052C">
        <w:t xml:space="preserve"> </w:t>
      </w:r>
      <w:r w:rsidR="005E052C">
        <w:rPr>
          <w:b/>
          <w:bCs/>
        </w:rPr>
        <w:t>Общество с ограниченной ответственностью</w:t>
      </w:r>
      <w:r w:rsidR="005E052C" w:rsidRPr="000277D3">
        <w:rPr>
          <w:b/>
          <w:bCs/>
        </w:rPr>
        <w:t xml:space="preserve"> «Автостекло»</w:t>
      </w:r>
      <w:r w:rsidR="005E052C">
        <w:rPr>
          <w:b/>
          <w:bCs/>
        </w:rPr>
        <w:t xml:space="preserve"> (ООО «Автостекло»)</w:t>
      </w:r>
      <w:r w:rsidR="005E052C" w:rsidRPr="000277D3">
        <w:rPr>
          <w:b/>
        </w:rPr>
        <w:t>,</w:t>
      </w:r>
      <w:r w:rsidR="00AD633E">
        <w:rPr>
          <w:b/>
        </w:rPr>
        <w:t xml:space="preserve"> </w:t>
      </w:r>
      <w:r w:rsidR="005E052C" w:rsidRPr="009E6CC3">
        <w:t xml:space="preserve">именуемое в дальнейшем </w:t>
      </w:r>
      <w:r w:rsidR="00581743">
        <w:rPr>
          <w:b/>
        </w:rPr>
        <w:t>«Заемщик</w:t>
      </w:r>
      <w:r w:rsidR="005E052C" w:rsidRPr="009E6CC3">
        <w:rPr>
          <w:b/>
        </w:rPr>
        <w:t>»,</w:t>
      </w:r>
      <w:r w:rsidR="005E052C" w:rsidRPr="009E6CC3">
        <w:t xml:space="preserve"> в лице генерального директора</w:t>
      </w:r>
      <w:r w:rsidR="00AD633E">
        <w:t xml:space="preserve"> </w:t>
      </w:r>
      <w:r w:rsidR="005E052C" w:rsidRPr="005E052C">
        <w:rPr>
          <w:color w:val="000000"/>
        </w:rPr>
        <w:t>Козлова Станислава Викторовича</w:t>
      </w:r>
      <w:r w:rsidR="005E052C" w:rsidRPr="009E6CC3">
        <w:t>, действующего на основании Устава</w:t>
      </w:r>
      <w:r w:rsidRPr="007452F6">
        <w:t>, с другой стороны заключили настоящий договор (далее - Договор) о нижеследующем:</w:t>
      </w:r>
      <w:proofErr w:type="gramEnd"/>
    </w:p>
    <w:p w:rsidR="00E035A4" w:rsidRPr="007452F6" w:rsidRDefault="00E035A4" w:rsidP="00A72A0B">
      <w:pPr>
        <w:pStyle w:val="1"/>
        <w:spacing w:before="120" w:after="0"/>
      </w:pPr>
      <w:bookmarkStart w:id="4" w:name="_ref_5237584"/>
      <w:r w:rsidRPr="007452F6">
        <w:t>Предмет договора</w:t>
      </w:r>
      <w:bookmarkEnd w:id="4"/>
    </w:p>
    <w:p w:rsidR="00E035A4" w:rsidRPr="007452F6" w:rsidRDefault="00E035A4" w:rsidP="00A72A0B">
      <w:pPr>
        <w:pStyle w:val="2"/>
        <w:spacing w:before="0" w:after="0"/>
      </w:pPr>
      <w:bookmarkStart w:id="5" w:name="_ref_5246551"/>
      <w:r w:rsidRPr="007452F6">
        <w:t>Заимодавец передает в собственность Заемщика денежные средства в размере</w:t>
      </w:r>
      <w:proofErr w:type="gramStart"/>
      <w:r w:rsidR="00AD633E">
        <w:t xml:space="preserve"> </w:t>
      </w:r>
      <w:r w:rsidR="00441DEB" w:rsidRPr="00441DEB">
        <w:rPr>
          <w:u w:val="single"/>
        </w:rPr>
        <w:t>______</w:t>
      </w:r>
      <w:r w:rsidR="00AD633E" w:rsidRPr="00AD633E">
        <w:rPr>
          <w:u w:val="single"/>
        </w:rPr>
        <w:t>______</w:t>
      </w:r>
      <w:r w:rsidR="00441DEB" w:rsidRPr="00441DEB">
        <w:rPr>
          <w:u w:val="single"/>
        </w:rPr>
        <w:t>_</w:t>
      </w:r>
      <w:r w:rsidR="0044491A">
        <w:rPr>
          <w:u w:val="single"/>
        </w:rPr>
        <w:t>____</w:t>
      </w:r>
      <w:r w:rsidR="00AD633E">
        <w:rPr>
          <w:u w:val="single"/>
        </w:rPr>
        <w:t xml:space="preserve"> </w:t>
      </w:r>
      <w:r w:rsidRPr="007452F6">
        <w:t>(</w:t>
      </w:r>
      <w:r w:rsidR="00AD633E">
        <w:rPr>
          <w:u w:val="single"/>
        </w:rPr>
        <w:t xml:space="preserve"> </w:t>
      </w:r>
      <w:r w:rsidR="0044491A">
        <w:rPr>
          <w:u w:val="single"/>
        </w:rPr>
        <w:t>__</w:t>
      </w:r>
      <w:r w:rsidR="006E6380">
        <w:rPr>
          <w:u w:val="single"/>
        </w:rPr>
        <w:t>_____________</w:t>
      </w:r>
      <w:r w:rsidR="00AD633E" w:rsidRPr="00AD633E">
        <w:rPr>
          <w:u w:val="single"/>
        </w:rPr>
        <w:t>________</w:t>
      </w:r>
      <w:r w:rsidR="006E6380">
        <w:rPr>
          <w:u w:val="single"/>
        </w:rPr>
        <w:t>______</w:t>
      </w:r>
      <w:r w:rsidR="00124026">
        <w:t xml:space="preserve">) </w:t>
      </w:r>
      <w:proofErr w:type="gramEnd"/>
      <w:r w:rsidR="00124026">
        <w:t xml:space="preserve">рублей </w:t>
      </w:r>
      <w:r w:rsidR="00124026" w:rsidRPr="00124026">
        <w:t xml:space="preserve">(далее - </w:t>
      </w:r>
      <w:proofErr w:type="spellStart"/>
      <w:r w:rsidR="00124026" w:rsidRPr="00124026">
        <w:t>Займ</w:t>
      </w:r>
      <w:proofErr w:type="spellEnd"/>
      <w:r w:rsidR="00124026" w:rsidRPr="00124026">
        <w:t>)</w:t>
      </w:r>
      <w:r w:rsidR="00B64DBE">
        <w:t>, но не менее 50 000 рублей</w:t>
      </w:r>
      <w:r w:rsidR="00124026">
        <w:t>,</w:t>
      </w:r>
      <w:r w:rsidR="00AD633E">
        <w:t xml:space="preserve"> </w:t>
      </w:r>
      <w:r w:rsidRPr="007452F6">
        <w:t>а Заемщик обязуется вернуть</w:t>
      </w:r>
      <w:r w:rsidR="00AD633E">
        <w:t xml:space="preserve"> </w:t>
      </w:r>
      <w:r w:rsidR="006E6380">
        <w:t>указанные денежные средства Заимодавцу</w:t>
      </w:r>
      <w:r w:rsidR="00AD633E">
        <w:t xml:space="preserve"> </w:t>
      </w:r>
      <w:r w:rsidR="00083B30">
        <w:t>с уплатой процентов за использование заемных средств</w:t>
      </w:r>
      <w:r w:rsidRPr="007452F6">
        <w:t>.</w:t>
      </w:r>
      <w:bookmarkEnd w:id="5"/>
    </w:p>
    <w:p w:rsidR="00E035A4" w:rsidRPr="007452F6" w:rsidRDefault="00D6661B" w:rsidP="00A72A0B">
      <w:pPr>
        <w:pStyle w:val="1"/>
        <w:spacing w:before="120" w:after="0"/>
      </w:pPr>
      <w:bookmarkStart w:id="6" w:name="_ref_5276556"/>
      <w:r w:rsidRPr="00D6661B">
        <w:t>Передача Займа</w:t>
      </w:r>
      <w:bookmarkEnd w:id="6"/>
    </w:p>
    <w:p w:rsidR="00083B30" w:rsidRPr="00302FCC" w:rsidRDefault="00124026" w:rsidP="00A72A0B">
      <w:pPr>
        <w:pStyle w:val="2"/>
        <w:spacing w:before="0" w:after="0"/>
      </w:pPr>
      <w:r w:rsidRPr="00124026">
        <w:t xml:space="preserve">Заимодавец передает Заемщику сумму Займа наличными денежными средствами в рублях РФ </w:t>
      </w:r>
      <w:r w:rsidR="00BE14DC">
        <w:t xml:space="preserve">путем внесения </w:t>
      </w:r>
      <w:r w:rsidRPr="00124026">
        <w:t>в кассу Заемщика или перечисляет их на расчетный счет Заемщика.</w:t>
      </w:r>
    </w:p>
    <w:p w:rsidR="00124026" w:rsidRDefault="00124026" w:rsidP="00A72A0B">
      <w:pPr>
        <w:pStyle w:val="3"/>
        <w:spacing w:before="0" w:after="0"/>
      </w:pPr>
      <w:r w:rsidRPr="00124026">
        <w:t>При передаче займа наличными</w:t>
      </w:r>
      <w:r w:rsidR="005C30EA">
        <w:t xml:space="preserve"> денежными средствами</w:t>
      </w:r>
      <w:r w:rsidRPr="00124026">
        <w:t xml:space="preserve"> документом о получение Заемщиком Займа является квитанция к приходному</w:t>
      </w:r>
      <w:r w:rsidR="005C30EA">
        <w:t xml:space="preserve"> кассовому</w:t>
      </w:r>
      <w:r w:rsidR="00AD633E">
        <w:t xml:space="preserve"> </w:t>
      </w:r>
      <w:r w:rsidRPr="00124026">
        <w:t>ордеру с указанием номера и даты Договора.</w:t>
      </w:r>
    </w:p>
    <w:p w:rsidR="009113DC" w:rsidRPr="00302FCC" w:rsidRDefault="00124026" w:rsidP="00A72A0B">
      <w:pPr>
        <w:pStyle w:val="3"/>
        <w:spacing w:before="0" w:after="0"/>
      </w:pPr>
      <w:r w:rsidRPr="00124026">
        <w:t xml:space="preserve">При перечислении Займа на расчетный счет Заемщика в платежном документе должен быть указан номер Договора. Моментом передачи Займа Заемщику является дата </w:t>
      </w:r>
      <w:r w:rsidR="005175B0">
        <w:t>поступления</w:t>
      </w:r>
      <w:r w:rsidRPr="00124026">
        <w:t xml:space="preserve"> Займа на расчетный счет Заемщика.</w:t>
      </w:r>
    </w:p>
    <w:p w:rsidR="00E035A4" w:rsidRPr="007452F6" w:rsidRDefault="008F193D" w:rsidP="00A72A0B">
      <w:pPr>
        <w:pStyle w:val="1"/>
        <w:spacing w:before="120" w:after="0"/>
      </w:pPr>
      <w:bookmarkStart w:id="7" w:name="_ref_5365043"/>
      <w:r w:rsidRPr="008F193D">
        <w:t>Проценты на сумму Займа и порядок возврата Займа</w:t>
      </w:r>
      <w:bookmarkEnd w:id="7"/>
    </w:p>
    <w:p w:rsidR="000C2102" w:rsidRDefault="000C2102" w:rsidP="00A72A0B">
      <w:pPr>
        <w:pStyle w:val="2"/>
        <w:spacing w:before="0" w:after="0"/>
      </w:pPr>
      <w:r w:rsidRPr="000C2102">
        <w:t xml:space="preserve">Заемщик обязуется начислять проценты на </w:t>
      </w:r>
      <w:r w:rsidR="00582591">
        <w:t xml:space="preserve">сумму </w:t>
      </w:r>
      <w:r w:rsidRPr="000C2102">
        <w:t>Займ</w:t>
      </w:r>
      <w:r w:rsidR="00582591">
        <w:t>а</w:t>
      </w:r>
      <w:r w:rsidRPr="000C2102">
        <w:t xml:space="preserve"> по ставке 12,0</w:t>
      </w:r>
      <w:r w:rsidR="00BA6F2B" w:rsidRPr="00BA6F2B">
        <w:t xml:space="preserve"> (</w:t>
      </w:r>
      <w:r w:rsidR="00BA6F2B">
        <w:t xml:space="preserve">двенадцать) </w:t>
      </w:r>
      <w:r w:rsidRPr="000C2102">
        <w:t>% годовых.</w:t>
      </w:r>
    </w:p>
    <w:p w:rsidR="000C2102" w:rsidRDefault="000C2102" w:rsidP="00A72A0B">
      <w:pPr>
        <w:pStyle w:val="2"/>
        <w:spacing w:before="0" w:after="0"/>
      </w:pPr>
      <w:r w:rsidRPr="000C2102">
        <w:t>Проценты начисляются со дня передачи Займа.</w:t>
      </w:r>
    </w:p>
    <w:p w:rsidR="00B038CA" w:rsidRPr="00B038CA" w:rsidRDefault="00124026" w:rsidP="00A72A0B">
      <w:pPr>
        <w:pStyle w:val="2"/>
        <w:spacing w:before="0" w:after="0"/>
        <w:rPr>
          <w:spacing w:val="-2"/>
        </w:rPr>
      </w:pPr>
      <w:r w:rsidRPr="00124026">
        <w:t xml:space="preserve">Проценты за использование Займа перечисляются Заимодавцу </w:t>
      </w:r>
      <w:r w:rsidRPr="00B038CA">
        <w:rPr>
          <w:u w:val="single"/>
        </w:rPr>
        <w:t>ежемесячно</w:t>
      </w:r>
      <w:r w:rsidRPr="00124026">
        <w:t xml:space="preserve"> на расчетный счет Заимодавца</w:t>
      </w:r>
      <w:r w:rsidR="009035A1">
        <w:t>,</w:t>
      </w:r>
      <w:r w:rsidR="00AD633E">
        <w:t xml:space="preserve"> </w:t>
      </w:r>
      <w:r w:rsidRPr="00124026">
        <w:t>на следующий рабочий день после окончания очередного месяца с момента получения Займа. По желанию Заимодавца, проценты выдаются наличными в кассе Заемщика.</w:t>
      </w:r>
    </w:p>
    <w:p w:rsidR="00B038CA" w:rsidRPr="00B038CA" w:rsidRDefault="000C2102" w:rsidP="00A72A0B">
      <w:pPr>
        <w:pStyle w:val="2"/>
        <w:spacing w:before="0" w:after="0"/>
      </w:pPr>
      <w:r w:rsidRPr="00B038CA">
        <w:rPr>
          <w:spacing w:val="-2"/>
        </w:rPr>
        <w:t>Заимодавец вправе потребовать возврата займа в любой рабочий день</w:t>
      </w:r>
      <w:r w:rsidR="00E50EF4" w:rsidRPr="00B038CA">
        <w:rPr>
          <w:spacing w:val="-2"/>
        </w:rPr>
        <w:t>, уведомив</w:t>
      </w:r>
      <w:r w:rsidR="00B038CA">
        <w:rPr>
          <w:spacing w:val="-2"/>
        </w:rPr>
        <w:t xml:space="preserve"> об этом Заемщика, но не ранее </w:t>
      </w:r>
      <w:r w:rsidR="00B038CA" w:rsidRPr="00B038CA">
        <w:rPr>
          <w:spacing w:val="-2"/>
        </w:rPr>
        <w:t>3</w:t>
      </w:r>
      <w:r w:rsidR="00E50EF4" w:rsidRPr="00B038CA">
        <w:rPr>
          <w:spacing w:val="-2"/>
        </w:rPr>
        <w:t>-х месяцев с момента выдачи займа</w:t>
      </w:r>
      <w:r w:rsidR="009035A1" w:rsidRPr="00B038CA">
        <w:rPr>
          <w:spacing w:val="-2"/>
        </w:rPr>
        <w:t xml:space="preserve">. </w:t>
      </w:r>
      <w:r w:rsidR="004752A8" w:rsidRPr="00B038CA">
        <w:rPr>
          <w:spacing w:val="-2"/>
        </w:rPr>
        <w:t>Заявление</w:t>
      </w:r>
      <w:r w:rsidR="009035A1" w:rsidRPr="00B038CA">
        <w:rPr>
          <w:spacing w:val="-2"/>
        </w:rPr>
        <w:t xml:space="preserve"> о возврате займа направляется</w:t>
      </w:r>
      <w:r w:rsidR="00AD633E" w:rsidRPr="00B038CA">
        <w:rPr>
          <w:spacing w:val="-2"/>
        </w:rPr>
        <w:t xml:space="preserve"> </w:t>
      </w:r>
      <w:r w:rsidR="004752A8" w:rsidRPr="00B038CA">
        <w:rPr>
          <w:spacing w:val="-2"/>
        </w:rPr>
        <w:t>Заемщику</w:t>
      </w:r>
      <w:r w:rsidR="009035A1" w:rsidRPr="00B038CA">
        <w:rPr>
          <w:spacing w:val="-2"/>
        </w:rPr>
        <w:t xml:space="preserve"> в письменн</w:t>
      </w:r>
      <w:r w:rsidR="004752A8" w:rsidRPr="00B038CA">
        <w:rPr>
          <w:spacing w:val="-2"/>
        </w:rPr>
        <w:t xml:space="preserve">ой форме </w:t>
      </w:r>
      <w:r w:rsidRPr="00B038CA">
        <w:rPr>
          <w:spacing w:val="-2"/>
        </w:rPr>
        <w:t>на электронную почту</w:t>
      </w:r>
      <w:r w:rsidR="004752A8" w:rsidRPr="00B038CA">
        <w:rPr>
          <w:spacing w:val="-2"/>
        </w:rPr>
        <w:t xml:space="preserve"> </w:t>
      </w:r>
      <w:hyperlink r:id="rId8" w:history="1">
        <w:r w:rsidR="00B038CA" w:rsidRPr="00B038CA">
          <w:rPr>
            <w:rStyle w:val="afc"/>
            <w:b/>
            <w:spacing w:val="-2"/>
            <w:lang w:val="en-US"/>
          </w:rPr>
          <w:t>partner</w:t>
        </w:r>
        <w:r w:rsidR="00B038CA" w:rsidRPr="00B038CA">
          <w:rPr>
            <w:rStyle w:val="afc"/>
            <w:b/>
            <w:spacing w:val="-2"/>
          </w:rPr>
          <w:t>@</w:t>
        </w:r>
        <w:proofErr w:type="spellStart"/>
        <w:r w:rsidR="00B038CA" w:rsidRPr="00B038CA">
          <w:rPr>
            <w:rStyle w:val="afc"/>
            <w:b/>
            <w:spacing w:val="-2"/>
            <w:lang w:val="en-US"/>
          </w:rPr>
          <w:t>stavimsteklo</w:t>
        </w:r>
        <w:proofErr w:type="spellEnd"/>
        <w:r w:rsidR="00B038CA" w:rsidRPr="00B038CA">
          <w:rPr>
            <w:rStyle w:val="afc"/>
            <w:b/>
            <w:spacing w:val="-2"/>
          </w:rPr>
          <w:t>.</w:t>
        </w:r>
        <w:proofErr w:type="spellStart"/>
        <w:r w:rsidR="00B038CA" w:rsidRPr="00B038CA">
          <w:rPr>
            <w:rStyle w:val="afc"/>
            <w:b/>
            <w:spacing w:val="-2"/>
            <w:lang w:val="en-US"/>
          </w:rPr>
          <w:t>ru</w:t>
        </w:r>
        <w:proofErr w:type="spellEnd"/>
      </w:hyperlink>
      <w:r w:rsidR="004752A8" w:rsidRPr="00B038CA">
        <w:rPr>
          <w:b/>
          <w:i/>
          <w:spacing w:val="-2"/>
        </w:rPr>
        <w:t>,</w:t>
      </w:r>
      <w:r w:rsidR="00AD633E" w:rsidRPr="00B038CA">
        <w:rPr>
          <w:b/>
          <w:i/>
          <w:spacing w:val="-2"/>
        </w:rPr>
        <w:t xml:space="preserve"> </w:t>
      </w:r>
      <w:r w:rsidR="004752A8" w:rsidRPr="00B038CA">
        <w:rPr>
          <w:spacing w:val="-2"/>
        </w:rPr>
        <w:t xml:space="preserve">либо предоставляется лично в офис. С момента поступления заявления, </w:t>
      </w:r>
      <w:r w:rsidRPr="00B038CA">
        <w:rPr>
          <w:spacing w:val="-2"/>
        </w:rPr>
        <w:t xml:space="preserve">Заемщик обязан </w:t>
      </w:r>
      <w:r w:rsidR="004752A8" w:rsidRPr="00B038CA">
        <w:rPr>
          <w:spacing w:val="-2"/>
        </w:rPr>
        <w:t xml:space="preserve">вернуть сумму займа </w:t>
      </w:r>
      <w:r w:rsidR="00C96BAE" w:rsidRPr="00B038CA">
        <w:rPr>
          <w:spacing w:val="-2"/>
        </w:rPr>
        <w:t>до 1 млн. рублей</w:t>
      </w:r>
      <w:r w:rsidR="00AD633E" w:rsidRPr="00B038CA">
        <w:rPr>
          <w:spacing w:val="-2"/>
        </w:rPr>
        <w:t xml:space="preserve"> </w:t>
      </w:r>
      <w:r w:rsidR="004752A8" w:rsidRPr="00B038CA">
        <w:rPr>
          <w:spacing w:val="-2"/>
        </w:rPr>
        <w:t>в течение 5-ти рабочих дней,</w:t>
      </w:r>
      <w:r w:rsidR="00C96BAE" w:rsidRPr="00B038CA">
        <w:rPr>
          <w:spacing w:val="-2"/>
        </w:rPr>
        <w:t xml:space="preserve"> свыше 1 млн. рублей</w:t>
      </w:r>
      <w:r w:rsidR="004752A8" w:rsidRPr="00B038CA">
        <w:rPr>
          <w:spacing w:val="-2"/>
        </w:rPr>
        <w:t xml:space="preserve"> </w:t>
      </w:r>
      <w:r w:rsidR="00C96BAE" w:rsidRPr="00B038CA">
        <w:rPr>
          <w:spacing w:val="-2"/>
        </w:rPr>
        <w:t xml:space="preserve">в течение 10-ти </w:t>
      </w:r>
      <w:r w:rsidRPr="00B038CA">
        <w:rPr>
          <w:spacing w:val="-2"/>
        </w:rPr>
        <w:t>рабочих дней</w:t>
      </w:r>
      <w:r w:rsidR="00C96BAE" w:rsidRPr="00B038CA">
        <w:rPr>
          <w:spacing w:val="-2"/>
        </w:rPr>
        <w:t xml:space="preserve"> путем перечисления денежных средств на расчетный счет Заимодавца</w:t>
      </w:r>
      <w:r w:rsidR="005175B0">
        <w:rPr>
          <w:spacing w:val="-2"/>
        </w:rPr>
        <w:t xml:space="preserve"> или наличными денежными средствами в кассе Заемщика</w:t>
      </w:r>
      <w:r w:rsidR="00C96BAE" w:rsidRPr="00B038CA">
        <w:rPr>
          <w:spacing w:val="-2"/>
        </w:rPr>
        <w:t>. При возврате</w:t>
      </w:r>
      <w:r w:rsidR="00AD633E" w:rsidRPr="00B038CA">
        <w:rPr>
          <w:spacing w:val="-2"/>
        </w:rPr>
        <w:t xml:space="preserve"> </w:t>
      </w:r>
      <w:r w:rsidRPr="00B038CA">
        <w:rPr>
          <w:spacing w:val="-2"/>
        </w:rPr>
        <w:t xml:space="preserve">Займа, Заемщик также уплачивает проценты </w:t>
      </w:r>
      <w:r w:rsidR="00C96BAE" w:rsidRPr="00B038CA">
        <w:rPr>
          <w:spacing w:val="-2"/>
        </w:rPr>
        <w:t xml:space="preserve">за пользование денежными средствами </w:t>
      </w:r>
      <w:r w:rsidRPr="00B038CA">
        <w:rPr>
          <w:spacing w:val="-2"/>
        </w:rPr>
        <w:t>по ставке, указанной в п. 3.1. за время фактического использования Займа</w:t>
      </w:r>
      <w:r w:rsidR="006D44D6" w:rsidRPr="00B038CA">
        <w:rPr>
          <w:spacing w:val="-2"/>
        </w:rPr>
        <w:t>.</w:t>
      </w:r>
    </w:p>
    <w:p w:rsidR="00A57F7F" w:rsidRPr="00B34ED7" w:rsidRDefault="00B34ED7" w:rsidP="00A72A0B">
      <w:pPr>
        <w:pStyle w:val="2"/>
        <w:spacing w:before="0" w:after="0"/>
      </w:pPr>
      <w:r w:rsidRPr="00B038CA">
        <w:t>Заемщик имеет право по собственной инициативе вер</w:t>
      </w:r>
      <w:r w:rsidR="005E052C" w:rsidRPr="00B038CA">
        <w:t xml:space="preserve">нуть </w:t>
      </w:r>
      <w:proofErr w:type="spellStart"/>
      <w:r w:rsidR="005E052C" w:rsidRPr="00B038CA">
        <w:t>Займ</w:t>
      </w:r>
      <w:proofErr w:type="spellEnd"/>
      <w:r w:rsidR="005E052C" w:rsidRPr="00B038CA">
        <w:t xml:space="preserve"> с выпла</w:t>
      </w:r>
      <w:r w:rsidR="00134105" w:rsidRPr="00B038CA">
        <w:t>той</w:t>
      </w:r>
      <w:r w:rsidR="00AD633E" w:rsidRPr="00B038CA">
        <w:t xml:space="preserve"> </w:t>
      </w:r>
      <w:r w:rsidRPr="00B038CA">
        <w:t>процентов,</w:t>
      </w:r>
      <w:r w:rsidR="00AD633E" w:rsidRPr="00B038CA">
        <w:t xml:space="preserve"> </w:t>
      </w:r>
      <w:r w:rsidR="00134105" w:rsidRPr="00B038CA">
        <w:t>за пользование денежными средствами по ставке, указанной в п. 3.1. за время фактического использования Займа,</w:t>
      </w:r>
      <w:r w:rsidR="00AD633E" w:rsidRPr="00B038CA">
        <w:t xml:space="preserve"> </w:t>
      </w:r>
      <w:r w:rsidRPr="00B038CA">
        <w:t>но не ранее 3-х месяцев с момента получения Займа.</w:t>
      </w:r>
    </w:p>
    <w:p w:rsidR="00A57F7F" w:rsidRDefault="00B038CA" w:rsidP="00A72A0B">
      <w:pPr>
        <w:spacing w:before="0" w:after="0"/>
      </w:pPr>
      <w:r>
        <w:t>3.5.1.</w:t>
      </w:r>
      <w:r w:rsidRPr="00B038CA">
        <w:t xml:space="preserve"> </w:t>
      </w:r>
      <w:r w:rsidR="00804545" w:rsidRPr="00B038CA">
        <w:rPr>
          <w:bCs/>
          <w:szCs w:val="26"/>
        </w:rPr>
        <w:t>При досрочном</w:t>
      </w:r>
      <w:r w:rsidR="008C4E39" w:rsidRPr="00B038CA">
        <w:rPr>
          <w:bCs/>
          <w:szCs w:val="26"/>
        </w:rPr>
        <w:t xml:space="preserve"> возврате Займа по своей инициативе, Заемщик обязан уведомить Заимодавца за месяц</w:t>
      </w:r>
      <w:r w:rsidR="000B1D57" w:rsidRPr="00B038CA">
        <w:rPr>
          <w:bCs/>
          <w:szCs w:val="26"/>
        </w:rPr>
        <w:t>, направив</w:t>
      </w:r>
      <w:r w:rsidR="00AD633E" w:rsidRPr="00B038CA">
        <w:rPr>
          <w:bCs/>
          <w:szCs w:val="26"/>
        </w:rPr>
        <w:t xml:space="preserve"> </w:t>
      </w:r>
      <w:r w:rsidR="000B1D57" w:rsidRPr="00B038CA">
        <w:rPr>
          <w:bCs/>
          <w:szCs w:val="26"/>
        </w:rPr>
        <w:t>письмо</w:t>
      </w:r>
      <w:r w:rsidR="008C4E39" w:rsidRPr="00B038CA">
        <w:rPr>
          <w:bCs/>
          <w:szCs w:val="26"/>
        </w:rPr>
        <w:t xml:space="preserve"> на электронный адрес Заимодавца</w:t>
      </w:r>
      <w:r w:rsidR="001F19ED" w:rsidRPr="00B038CA">
        <w:rPr>
          <w:bCs/>
          <w:szCs w:val="26"/>
        </w:rPr>
        <w:t>,</w:t>
      </w:r>
      <w:r w:rsidR="008C4E39" w:rsidRPr="00B038CA">
        <w:rPr>
          <w:bCs/>
          <w:szCs w:val="26"/>
        </w:rPr>
        <w:t xml:space="preserve"> указанный в Договоре. Одновременно Заемщик информирует о досрочном возврате Займа по телефону Заимодавца</w:t>
      </w:r>
      <w:r w:rsidR="00134105" w:rsidRPr="00B038CA">
        <w:rPr>
          <w:bCs/>
          <w:szCs w:val="26"/>
        </w:rPr>
        <w:t>,</w:t>
      </w:r>
      <w:r w:rsidR="00AD633E" w:rsidRPr="00B038CA">
        <w:rPr>
          <w:bCs/>
          <w:szCs w:val="26"/>
        </w:rPr>
        <w:t xml:space="preserve"> </w:t>
      </w:r>
      <w:r w:rsidR="008C4E39" w:rsidRPr="00B038CA">
        <w:rPr>
          <w:bCs/>
          <w:szCs w:val="26"/>
        </w:rPr>
        <w:t>указанному в Договоре. В случае невозможности связаться с Заимодавцем по телефону</w:t>
      </w:r>
      <w:r w:rsidR="00134105" w:rsidRPr="00B038CA">
        <w:rPr>
          <w:bCs/>
          <w:szCs w:val="26"/>
        </w:rPr>
        <w:t>,</w:t>
      </w:r>
      <w:r w:rsidR="008C4E39" w:rsidRPr="00B038CA">
        <w:rPr>
          <w:bCs/>
          <w:szCs w:val="26"/>
        </w:rPr>
        <w:t xml:space="preserve"> указанному в Договоре (Заемщик делает не менее 5 попыток) в течение 30 дней, Заемщик перечисляет сумму Займа и проценты на расчетный счет Заимодавца</w:t>
      </w:r>
      <w:r w:rsidR="00B34ED7" w:rsidRPr="00B038CA">
        <w:rPr>
          <w:bCs/>
          <w:szCs w:val="26"/>
        </w:rPr>
        <w:t>.</w:t>
      </w:r>
      <w:r w:rsidR="00A57F7F">
        <w:t xml:space="preserve"> </w:t>
      </w:r>
    </w:p>
    <w:p w:rsidR="00A57F7F" w:rsidRPr="009113DC" w:rsidRDefault="00A57F7F" w:rsidP="00A72A0B">
      <w:pPr>
        <w:spacing w:before="0" w:after="0"/>
      </w:pPr>
      <w:r>
        <w:t xml:space="preserve">3.5.2. </w:t>
      </w:r>
      <w:r w:rsidR="008C4E39" w:rsidRPr="008C4E39">
        <w:t>В случае перечисления суммы Займа раньше, чем через месяц после уведомления, Заемщик обязан выплатить проценты за срок от фактического перечисления средств до окончания месяца после уведомления</w:t>
      </w:r>
      <w:r w:rsidR="00B34ED7" w:rsidRPr="00B34ED7">
        <w:t>.</w:t>
      </w:r>
    </w:p>
    <w:p w:rsidR="00E035A4" w:rsidRDefault="008F193D" w:rsidP="00A72A0B">
      <w:pPr>
        <w:pStyle w:val="1"/>
        <w:spacing w:before="120" w:after="0"/>
      </w:pPr>
      <w:bookmarkStart w:id="8" w:name="_ref_5586510"/>
      <w:r w:rsidRPr="008F193D">
        <w:t>Срок Займа</w:t>
      </w:r>
      <w:bookmarkEnd w:id="8"/>
    </w:p>
    <w:p w:rsidR="000B1D57" w:rsidRDefault="008F193D" w:rsidP="00A72A0B">
      <w:pPr>
        <w:pStyle w:val="2"/>
        <w:spacing w:before="0" w:after="0"/>
      </w:pPr>
      <w:bookmarkStart w:id="9" w:name="_ref_29437893"/>
      <w:r w:rsidRPr="008F193D">
        <w:t>Займ</w:t>
      </w:r>
      <w:r w:rsidR="000B1D57">
        <w:t xml:space="preserve">одавец предоставляет Заемщику </w:t>
      </w:r>
      <w:proofErr w:type="spellStart"/>
      <w:r w:rsidR="000B1D57">
        <w:t>займ</w:t>
      </w:r>
      <w:proofErr w:type="spellEnd"/>
      <w:r w:rsidR="000B1D57">
        <w:t xml:space="preserve"> сроком </w:t>
      </w:r>
      <w:proofErr w:type="gramStart"/>
      <w:r w:rsidR="000B1D57">
        <w:t>на</w:t>
      </w:r>
      <w:proofErr w:type="gramEnd"/>
      <w:r w:rsidR="000B1D57">
        <w:t xml:space="preserve"> ___________________, </w:t>
      </w:r>
      <w:proofErr w:type="gramStart"/>
      <w:r w:rsidR="000B1D57">
        <w:t>Заемщик</w:t>
      </w:r>
      <w:proofErr w:type="gramEnd"/>
      <w:r w:rsidR="000B1D57">
        <w:t xml:space="preserve"> имеет право досрочно вернуть сумму займа, уведомив Займодавца в сроки, указанные в </w:t>
      </w:r>
      <w:r w:rsidR="0048390A">
        <w:t>п. 3.5.1. настоящего</w:t>
      </w:r>
      <w:r w:rsidR="00AD633E">
        <w:t xml:space="preserve"> </w:t>
      </w:r>
      <w:r w:rsidR="0048390A">
        <w:t>договора</w:t>
      </w:r>
      <w:r w:rsidR="000B1D57">
        <w:t>.</w:t>
      </w:r>
    </w:p>
    <w:p w:rsidR="00E035A4" w:rsidRPr="007452F6" w:rsidRDefault="008F193D" w:rsidP="00A72A0B">
      <w:pPr>
        <w:pStyle w:val="1"/>
        <w:spacing w:before="120" w:after="0"/>
      </w:pPr>
      <w:bookmarkStart w:id="10" w:name="_ref_5732650"/>
      <w:bookmarkEnd w:id="9"/>
      <w:r w:rsidRPr="008F193D">
        <w:t>Обеспечение Займа</w:t>
      </w:r>
      <w:bookmarkEnd w:id="10"/>
    </w:p>
    <w:p w:rsidR="00E035A4" w:rsidRDefault="00C776A4" w:rsidP="00A72A0B">
      <w:pPr>
        <w:pStyle w:val="2"/>
        <w:spacing w:before="0" w:after="0"/>
      </w:pPr>
      <w:bookmarkStart w:id="11" w:name="_ref_5830538"/>
      <w:r w:rsidRPr="00C776A4">
        <w:t>Заемщик отвечает по Займу всем своим имуществом не находящимся в залоге у третьих лиц.</w:t>
      </w:r>
      <w:bookmarkEnd w:id="11"/>
    </w:p>
    <w:p w:rsidR="00C776A4" w:rsidRDefault="00C776A4" w:rsidP="00A72A0B">
      <w:pPr>
        <w:pStyle w:val="2"/>
        <w:spacing w:before="0" w:after="0"/>
      </w:pPr>
      <w:r w:rsidRPr="00C776A4">
        <w:lastRenderedPageBreak/>
        <w:t xml:space="preserve">Дополнительно на сумму Займа предоставляется личное поручительство </w:t>
      </w:r>
      <w:r w:rsidR="00804545">
        <w:t>учредителей ООО «Автостекло»,</w:t>
      </w:r>
      <w:r w:rsidR="00AD633E">
        <w:t xml:space="preserve"> </w:t>
      </w:r>
      <w:r w:rsidRPr="00C776A4">
        <w:t>которое предоставляется Заемщиком в момент заключения Договора.</w:t>
      </w:r>
    </w:p>
    <w:p w:rsidR="00C776A4" w:rsidRDefault="00C776A4" w:rsidP="00A72A0B">
      <w:pPr>
        <w:pStyle w:val="1"/>
        <w:spacing w:before="120" w:after="0"/>
      </w:pPr>
      <w:bookmarkStart w:id="12" w:name="_ref_5857651"/>
      <w:r w:rsidRPr="00C776A4">
        <w:t>Изменение и расторжение договора</w:t>
      </w:r>
      <w:bookmarkEnd w:id="12"/>
    </w:p>
    <w:p w:rsidR="00E035A4" w:rsidRPr="007452F6" w:rsidRDefault="00EA0F0E" w:rsidP="00A72A0B">
      <w:pPr>
        <w:pStyle w:val="2"/>
        <w:spacing w:before="0" w:after="0"/>
      </w:pPr>
      <w:bookmarkStart w:id="13" w:name="_ref_5922542"/>
      <w:r>
        <w:t>Договор может быть изменен</w:t>
      </w:r>
      <w:r w:rsidR="00AD633E">
        <w:t xml:space="preserve"> </w:t>
      </w:r>
      <w:r>
        <w:t>или</w:t>
      </w:r>
      <w:r w:rsidR="00AD633E">
        <w:t xml:space="preserve"> </w:t>
      </w:r>
      <w:r w:rsidR="00C776A4" w:rsidRPr="00C776A4">
        <w:t>расторгнут по соглашению сторон.</w:t>
      </w:r>
      <w:bookmarkEnd w:id="13"/>
    </w:p>
    <w:p w:rsidR="00E035A4" w:rsidRDefault="00C776A4" w:rsidP="00A72A0B">
      <w:pPr>
        <w:pStyle w:val="2"/>
        <w:spacing w:before="0" w:after="0"/>
      </w:pPr>
      <w:bookmarkStart w:id="14" w:name="_ref_5925983"/>
      <w:r w:rsidRPr="00C776A4">
        <w:t>В случае расторжения Договора условия о процентах, порядке исполнения обязательства по возврату Займа сохраняют действие до полного возврата суммы Займа.</w:t>
      </w:r>
      <w:bookmarkEnd w:id="14"/>
    </w:p>
    <w:p w:rsidR="00C776A4" w:rsidRDefault="00C776A4" w:rsidP="00A72A0B">
      <w:pPr>
        <w:pStyle w:val="1"/>
        <w:spacing w:before="120" w:after="0"/>
      </w:pPr>
      <w:r w:rsidRPr="00C776A4">
        <w:t>Ответственность Заемщика</w:t>
      </w:r>
    </w:p>
    <w:p w:rsidR="00C776A4" w:rsidRDefault="000C2102" w:rsidP="00A72A0B">
      <w:pPr>
        <w:pStyle w:val="2"/>
        <w:spacing w:before="0" w:after="0"/>
      </w:pPr>
      <w:r w:rsidRPr="000C2102">
        <w:t>В случае полного или частичного нарушения срока выплаты процентов и срока возврата Займа Заемщик обязан начислить проценты за пользование соотве</w:t>
      </w:r>
      <w:r w:rsidR="00FE727A">
        <w:t>т</w:t>
      </w:r>
      <w:r w:rsidRPr="000C2102">
        <w:t>ствующими денежными средствами Заимодавца из расчета 24% годовых</w:t>
      </w:r>
      <w:r w:rsidR="00EA0F0E">
        <w:t xml:space="preserve"> за период нарушения</w:t>
      </w:r>
      <w:r w:rsidR="00BC6D97">
        <w:t xml:space="preserve"> обязательств по</w:t>
      </w:r>
      <w:r w:rsidR="00132BB6">
        <w:t xml:space="preserve"> возврату займа</w:t>
      </w:r>
      <w:r w:rsidRPr="000C2102">
        <w:t>.</w:t>
      </w:r>
    </w:p>
    <w:p w:rsidR="00C776A4" w:rsidRDefault="00C776A4" w:rsidP="00A72A0B">
      <w:pPr>
        <w:pStyle w:val="1"/>
        <w:spacing w:before="120" w:after="0"/>
      </w:pPr>
      <w:r w:rsidRPr="00C776A4">
        <w:t>НДФЛ</w:t>
      </w:r>
    </w:p>
    <w:p w:rsidR="00C776A4" w:rsidRDefault="000C2102" w:rsidP="00A72A0B">
      <w:pPr>
        <w:pStyle w:val="2"/>
        <w:spacing w:before="0" w:after="0"/>
      </w:pPr>
      <w:proofErr w:type="gramStart"/>
      <w:r w:rsidRPr="000C2102">
        <w:t>В соответствии с Налоговым Кодексом РФ Заемщик является агентом по перечислению НДФЛ с процентов</w:t>
      </w:r>
      <w:r w:rsidR="005D6541">
        <w:t>,</w:t>
      </w:r>
      <w:r w:rsidR="00AD633E">
        <w:t xml:space="preserve"> </w:t>
      </w:r>
      <w:r w:rsidRPr="000C2102">
        <w:t>начисленных для выплаты Заимодавцу по ставке 13%.</w:t>
      </w:r>
      <w:r w:rsidR="00AD633E">
        <w:t xml:space="preserve"> </w:t>
      </w:r>
      <w:r w:rsidR="00132BB6">
        <w:t>При</w:t>
      </w:r>
      <w:r w:rsidR="00AD633E">
        <w:t xml:space="preserve"> </w:t>
      </w:r>
      <w:r w:rsidR="00132BB6">
        <w:t>выплате процентов за пользование займом Заемщик</w:t>
      </w:r>
      <w:r w:rsidRPr="000C2102">
        <w:t xml:space="preserve"> уменьшает ежемесячные суммы выплаты и окончательную сумму начисленных процентов при возврате Займа на 13%.</w:t>
      </w:r>
      <w:r w:rsidR="00AD633E">
        <w:t xml:space="preserve"> </w:t>
      </w:r>
      <w:r w:rsidRPr="000C2102">
        <w:t>Заемщик</w:t>
      </w:r>
      <w:r w:rsidR="00AD633E">
        <w:t xml:space="preserve"> </w:t>
      </w:r>
      <w:r w:rsidR="00132BB6">
        <w:t>уплачивает НДФЛ за Займодавца самостоятельно, путем перечисления суммы</w:t>
      </w:r>
      <w:r w:rsidRPr="000C2102">
        <w:t xml:space="preserve"> налога </w:t>
      </w:r>
      <w:r w:rsidR="00132BB6">
        <w:t xml:space="preserve">в бюджет </w:t>
      </w:r>
      <w:r w:rsidRPr="000C2102">
        <w:t>в день выплаты процентов по Займу</w:t>
      </w:r>
      <w:proofErr w:type="gramEnd"/>
      <w:r w:rsidRPr="000C2102">
        <w:t xml:space="preserve"> Заимодавцу.</w:t>
      </w:r>
    </w:p>
    <w:p w:rsidR="00C776A4" w:rsidRDefault="00D6661B" w:rsidP="00A72A0B">
      <w:pPr>
        <w:pStyle w:val="1"/>
        <w:spacing w:before="120" w:after="0"/>
      </w:pPr>
      <w:r w:rsidRPr="00D6661B">
        <w:t>Разрешение споров</w:t>
      </w:r>
    </w:p>
    <w:p w:rsidR="00C776A4" w:rsidRDefault="00C776A4" w:rsidP="00A72A0B">
      <w:pPr>
        <w:pStyle w:val="2"/>
        <w:spacing w:before="0" w:after="0"/>
      </w:pPr>
      <w:r w:rsidRPr="00C776A4">
        <w:t>Споры, возникшие при исполнении Договора и не решенные путем переговоров, подлежат рассмотрению судом общей</w:t>
      </w:r>
      <w:r w:rsidR="00AD633E">
        <w:t xml:space="preserve"> </w:t>
      </w:r>
      <w:proofErr w:type="gramStart"/>
      <w:r w:rsidRPr="00C776A4">
        <w:t>юрисдикции</w:t>
      </w:r>
      <w:proofErr w:type="gramEnd"/>
      <w:r w:rsidRPr="00C776A4">
        <w:t xml:space="preserve"> в порядке установленном Законодательством РФ.</w:t>
      </w:r>
    </w:p>
    <w:p w:rsidR="00C776A4" w:rsidRDefault="00C776A4" w:rsidP="00A72A0B">
      <w:pPr>
        <w:pStyle w:val="1"/>
        <w:spacing w:before="120" w:after="0"/>
      </w:pPr>
      <w:r w:rsidRPr="00C776A4">
        <w:t>Заключительные положения</w:t>
      </w:r>
    </w:p>
    <w:p w:rsidR="00C776A4" w:rsidRDefault="00C776A4" w:rsidP="00A72A0B">
      <w:pPr>
        <w:pStyle w:val="2"/>
        <w:spacing w:before="0" w:after="0"/>
      </w:pPr>
      <w:r w:rsidRPr="00C776A4">
        <w:t>Договор считается заключенным с момента передачи суммы Займа Заемщику.</w:t>
      </w:r>
    </w:p>
    <w:p w:rsidR="00C776A4" w:rsidRDefault="00C776A4" w:rsidP="00A72A0B">
      <w:pPr>
        <w:pStyle w:val="2"/>
        <w:spacing w:before="0" w:after="0"/>
      </w:pPr>
      <w:r w:rsidRPr="00C776A4">
        <w:t>Договор составлен в двух экземплярах, по одной для каждой из сторон. Оба экземпляра имеют одинаковую юридическую силу.</w:t>
      </w:r>
    </w:p>
    <w:p w:rsidR="00C776A4" w:rsidRPr="00C776A4" w:rsidRDefault="00C776A4" w:rsidP="00A72A0B">
      <w:pPr>
        <w:spacing w:before="0" w:after="0"/>
      </w:pPr>
      <w:r w:rsidRPr="00C776A4">
        <w:t>10.3. При изменении реквизитов с</w:t>
      </w:r>
      <w:r w:rsidR="00C45CBB">
        <w:t>тороны должны в течение 3-х дней</w:t>
      </w:r>
      <w:r w:rsidR="00D6661B">
        <w:t xml:space="preserve"> увед</w:t>
      </w:r>
      <w:r w:rsidR="00C45CBB">
        <w:t xml:space="preserve">омлять об этом другую сторону по настоящему договору. </w:t>
      </w:r>
    </w:p>
    <w:p w:rsidR="00E035A4" w:rsidRPr="007452F6" w:rsidRDefault="00E035A4" w:rsidP="00A72A0B">
      <w:pPr>
        <w:pStyle w:val="1"/>
        <w:spacing w:before="120" w:after="0"/>
      </w:pPr>
      <w:bookmarkStart w:id="15" w:name="_ref_6087098"/>
      <w:r w:rsidRPr="007452F6">
        <w:t>Адреса и реквизиты сторон</w:t>
      </w:r>
      <w:bookmarkEnd w:id="15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263"/>
      </w:tblGrid>
      <w:tr w:rsidR="00E035A4" w:rsidRPr="007452F6">
        <w:tc>
          <w:tcPr>
            <w:tcW w:w="2450" w:type="pct"/>
          </w:tcPr>
          <w:p w:rsidR="00E035A4" w:rsidRPr="007452F6" w:rsidRDefault="00E035A4" w:rsidP="00A72A0B">
            <w:pPr>
              <w:pStyle w:val="Normalunindented"/>
              <w:keepNext/>
              <w:spacing w:before="0" w:after="0"/>
              <w:jc w:val="center"/>
            </w:pPr>
            <w:r w:rsidRPr="007452F6">
              <w:rPr>
                <w:b/>
              </w:rPr>
              <w:t>Заимодавец</w:t>
            </w:r>
          </w:p>
        </w:tc>
        <w:tc>
          <w:tcPr>
            <w:tcW w:w="2500" w:type="pct"/>
          </w:tcPr>
          <w:p w:rsidR="00E035A4" w:rsidRPr="007452F6" w:rsidRDefault="00E035A4" w:rsidP="00A72A0B">
            <w:pPr>
              <w:pStyle w:val="Normalunindented"/>
              <w:keepNext/>
              <w:spacing w:before="0" w:after="0"/>
              <w:jc w:val="center"/>
            </w:pPr>
            <w:r w:rsidRPr="007452F6">
              <w:rPr>
                <w:b/>
              </w:rPr>
              <w:t>Заемщик</w:t>
            </w:r>
          </w:p>
        </w:tc>
      </w:tr>
      <w:tr w:rsidR="00E035A4" w:rsidRPr="007F7925">
        <w:tc>
          <w:tcPr>
            <w:tcW w:w="2450" w:type="pct"/>
          </w:tcPr>
          <w:p w:rsidR="00C776A4" w:rsidRPr="00B71D12" w:rsidRDefault="00E035A4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  <w:u w:val="single"/>
              </w:rPr>
            </w:pPr>
            <w:r w:rsidRPr="00B71D12">
              <w:rPr>
                <w:i/>
              </w:rPr>
              <w:t>Гражданин РФ</w:t>
            </w:r>
            <w:r w:rsidR="00AD633E" w:rsidRPr="00B71D12">
              <w:rPr>
                <w:i/>
              </w:rPr>
              <w:t xml:space="preserve"> </w:t>
            </w:r>
            <w:r w:rsidRPr="00B71D12">
              <w:rPr>
                <w:i/>
                <w:u w:val="single"/>
              </w:rPr>
              <w:t>(Ф.И.О., паспортные данные)</w:t>
            </w:r>
            <w:r w:rsidR="00AD633E" w:rsidRPr="00B71D12">
              <w:rPr>
                <w:i/>
                <w:u w:val="single"/>
              </w:rPr>
              <w:t xml:space="preserve"> </w:t>
            </w:r>
          </w:p>
          <w:p w:rsidR="00C776A4" w:rsidRDefault="00C776A4" w:rsidP="00441DEB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B71D12" w:rsidRDefault="00B71D12" w:rsidP="00441DEB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B71D12" w:rsidRDefault="00B71D12" w:rsidP="00441DEB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C776A4" w:rsidRPr="00B71D12" w:rsidRDefault="00E035A4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7452F6">
              <w:br/>
            </w:r>
            <w:r w:rsidRPr="00B71D12">
              <w:rPr>
                <w:i/>
              </w:rPr>
              <w:t>Место жительства</w:t>
            </w:r>
            <w:r w:rsidR="005175B0" w:rsidRPr="00B71D12">
              <w:rPr>
                <w:i/>
              </w:rPr>
              <w:t xml:space="preserve"> (по регистрации)</w:t>
            </w:r>
            <w:r w:rsidRPr="00B71D12">
              <w:rPr>
                <w:i/>
              </w:rPr>
              <w:t>:</w:t>
            </w:r>
          </w:p>
          <w:p w:rsidR="00C776A4" w:rsidRPr="00B71D12" w:rsidRDefault="00E035A4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7452F6">
              <w:br/>
            </w:r>
            <w:r w:rsidRPr="00B71D12">
              <w:rPr>
                <w:i/>
              </w:rPr>
              <w:t>Почтовый адрес</w:t>
            </w:r>
            <w:r w:rsidR="005175B0" w:rsidRPr="00B71D12">
              <w:rPr>
                <w:i/>
              </w:rPr>
              <w:t xml:space="preserve"> для корреспонденции</w:t>
            </w:r>
            <w:r w:rsidR="00C776A4" w:rsidRPr="00B71D12">
              <w:rPr>
                <w:i/>
              </w:rPr>
              <w:t>:</w:t>
            </w:r>
          </w:p>
          <w:p w:rsidR="00A51FC3" w:rsidRDefault="00A51FC3" w:rsidP="00441DEB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A51FC3" w:rsidRPr="00B71D12" w:rsidRDefault="00B71D12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>
              <w:rPr>
                <w:i/>
              </w:rPr>
              <w:t>р</w:t>
            </w:r>
            <w:r w:rsidR="00A51FC3" w:rsidRPr="00B71D12">
              <w:rPr>
                <w:i/>
              </w:rPr>
              <w:t>асчетный счет:</w:t>
            </w:r>
          </w:p>
          <w:p w:rsidR="005175B0" w:rsidRPr="00B71D12" w:rsidRDefault="005175B0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B71D12">
              <w:rPr>
                <w:i/>
              </w:rPr>
              <w:t>в банке:</w:t>
            </w:r>
          </w:p>
          <w:p w:rsidR="005175B0" w:rsidRPr="00B71D12" w:rsidRDefault="005175B0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B71D12">
              <w:rPr>
                <w:i/>
              </w:rPr>
              <w:t>БИК:</w:t>
            </w:r>
          </w:p>
          <w:p w:rsidR="00C776A4" w:rsidRPr="00B71D12" w:rsidRDefault="005175B0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B71D12">
              <w:rPr>
                <w:i/>
              </w:rPr>
              <w:t>к/</w:t>
            </w:r>
            <w:proofErr w:type="spellStart"/>
            <w:r w:rsidRPr="00B71D12">
              <w:rPr>
                <w:i/>
              </w:rPr>
              <w:t>сч</w:t>
            </w:r>
            <w:proofErr w:type="spellEnd"/>
            <w:r w:rsidRPr="00B71D12">
              <w:rPr>
                <w:i/>
              </w:rPr>
              <w:t xml:space="preserve"> банка:</w:t>
            </w:r>
            <w:r w:rsidR="00E035A4" w:rsidRPr="00B71D12">
              <w:rPr>
                <w:i/>
              </w:rPr>
              <w:br/>
            </w:r>
            <w:r w:rsidR="00B71D12" w:rsidRPr="00B71D12">
              <w:rPr>
                <w:i/>
              </w:rPr>
              <w:t>т</w:t>
            </w:r>
            <w:r w:rsidR="00E035A4" w:rsidRPr="00B71D12">
              <w:rPr>
                <w:i/>
              </w:rPr>
              <w:t>елефон</w:t>
            </w:r>
            <w:r w:rsidRPr="00B71D12">
              <w:rPr>
                <w:i/>
              </w:rPr>
              <w:t>ы:</w:t>
            </w:r>
          </w:p>
          <w:p w:rsidR="00C776A4" w:rsidRPr="00B71D12" w:rsidRDefault="00E035A4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7452F6">
              <w:br/>
            </w:r>
            <w:r w:rsidR="00B71D12">
              <w:rPr>
                <w:i/>
              </w:rPr>
              <w:t>э</w:t>
            </w:r>
            <w:r w:rsidRPr="00B71D12">
              <w:rPr>
                <w:i/>
              </w:rPr>
              <w:t>лектронная почта</w:t>
            </w:r>
            <w:r w:rsidR="00C776A4" w:rsidRPr="00B71D12">
              <w:rPr>
                <w:i/>
              </w:rPr>
              <w:t>:</w:t>
            </w:r>
          </w:p>
          <w:p w:rsidR="00E035A4" w:rsidRPr="00B71D12" w:rsidRDefault="00E035A4" w:rsidP="00441DEB">
            <w:pPr>
              <w:pStyle w:val="Normalunindented"/>
              <w:keepNext/>
              <w:spacing w:before="0" w:after="0" w:line="240" w:lineRule="auto"/>
              <w:jc w:val="left"/>
              <w:rPr>
                <w:i/>
              </w:rPr>
            </w:pPr>
            <w:r w:rsidRPr="00B71D12">
              <w:rPr>
                <w:i/>
              </w:rPr>
              <w:t>ИНН</w:t>
            </w:r>
            <w:r w:rsidR="00834584" w:rsidRPr="00B71D12">
              <w:rPr>
                <w:i/>
              </w:rPr>
              <w:t xml:space="preserve"> (если имеется)</w:t>
            </w:r>
            <w:r w:rsidR="00C776A4" w:rsidRPr="00B71D12">
              <w:rPr>
                <w:i/>
              </w:rPr>
              <w:t>:</w:t>
            </w:r>
          </w:p>
        </w:tc>
        <w:tc>
          <w:tcPr>
            <w:tcW w:w="2500" w:type="pct"/>
          </w:tcPr>
          <w:p w:rsidR="00454658" w:rsidRDefault="00454658" w:rsidP="005175B0">
            <w:pPr>
              <w:spacing w:before="0" w:after="0" w:line="240" w:lineRule="auto"/>
              <w:ind w:firstLine="0"/>
              <w:jc w:val="left"/>
              <w:rPr>
                <w:b/>
              </w:rPr>
            </w:pPr>
            <w:r w:rsidRPr="005175B0">
              <w:rPr>
                <w:b/>
              </w:rPr>
              <w:t>ООО «Автостекло»</w:t>
            </w:r>
          </w:p>
          <w:p w:rsidR="00B71D12" w:rsidRPr="005175B0" w:rsidRDefault="00B71D12" w:rsidP="005175B0">
            <w:pPr>
              <w:spacing w:before="0" w:after="0" w:line="240" w:lineRule="auto"/>
              <w:ind w:firstLine="0"/>
              <w:jc w:val="left"/>
              <w:rPr>
                <w:b/>
              </w:rPr>
            </w:pPr>
          </w:p>
          <w:p w:rsidR="00454658" w:rsidRPr="00B85D86" w:rsidRDefault="00B85D86" w:rsidP="005175B0">
            <w:pPr>
              <w:spacing w:before="0" w:after="0" w:line="240" w:lineRule="auto"/>
              <w:ind w:firstLine="0"/>
              <w:jc w:val="left"/>
              <w:rPr>
                <w:i/>
              </w:rPr>
            </w:pPr>
            <w:r w:rsidRPr="00D05C79">
              <w:rPr>
                <w:i/>
              </w:rPr>
              <w:t>Юридический адрес:</w:t>
            </w:r>
            <w:r>
              <w:t xml:space="preserve"> </w:t>
            </w:r>
            <w:r w:rsidR="00454658" w:rsidRPr="005175B0">
              <w:rPr>
                <w:b/>
              </w:rPr>
              <w:t>625048,</w:t>
            </w:r>
            <w:r w:rsidR="00AD633E" w:rsidRPr="005175B0">
              <w:rPr>
                <w:b/>
              </w:rPr>
              <w:t xml:space="preserve"> </w:t>
            </w:r>
            <w:r w:rsidR="00454658" w:rsidRPr="005175B0">
              <w:rPr>
                <w:b/>
              </w:rPr>
              <w:t>г. Тюмень, ул.</w:t>
            </w:r>
            <w:r w:rsidR="00AD633E" w:rsidRPr="005175B0">
              <w:rPr>
                <w:b/>
              </w:rPr>
              <w:t xml:space="preserve"> </w:t>
            </w:r>
            <w:r w:rsidR="00454658" w:rsidRPr="005175B0">
              <w:rPr>
                <w:b/>
              </w:rPr>
              <w:t>Дамбовская, 2/4</w:t>
            </w:r>
          </w:p>
          <w:p w:rsidR="00D05C79" w:rsidRPr="00D05C79" w:rsidRDefault="00D05C79" w:rsidP="00954C62">
            <w:pPr>
              <w:tabs>
                <w:tab w:val="left" w:pos="1540"/>
              </w:tabs>
              <w:spacing w:before="0" w:after="0" w:line="240" w:lineRule="auto"/>
              <w:ind w:firstLine="0"/>
              <w:jc w:val="left"/>
            </w:pPr>
            <w:r w:rsidRPr="00D05C79">
              <w:rPr>
                <w:i/>
              </w:rPr>
              <w:t>Фактический адрес:</w:t>
            </w:r>
            <w:r>
              <w:t xml:space="preserve"> </w:t>
            </w:r>
            <w:r w:rsidR="00954C62">
              <w:rPr>
                <w:b/>
              </w:rPr>
              <w:t>62500</w:t>
            </w:r>
            <w:r w:rsidR="00B85D86" w:rsidRPr="005175B0">
              <w:rPr>
                <w:b/>
              </w:rPr>
              <w:t>8,</w:t>
            </w:r>
            <w:r w:rsidR="00AD633E" w:rsidRPr="005175B0">
              <w:rPr>
                <w:b/>
              </w:rPr>
              <w:t xml:space="preserve"> </w:t>
            </w:r>
            <w:r w:rsidR="00B85D86" w:rsidRPr="005175B0">
              <w:rPr>
                <w:b/>
              </w:rPr>
              <w:t>г. Тюмень, ул.</w:t>
            </w:r>
            <w:r w:rsidR="00AD633E" w:rsidRPr="005175B0">
              <w:rPr>
                <w:b/>
              </w:rPr>
              <w:t xml:space="preserve"> </w:t>
            </w:r>
            <w:r w:rsidR="00954C62">
              <w:rPr>
                <w:b/>
              </w:rPr>
              <w:t>Молодежная</w:t>
            </w:r>
            <w:r w:rsidR="00B85D86" w:rsidRPr="005175B0">
              <w:rPr>
                <w:b/>
              </w:rPr>
              <w:t xml:space="preserve">, </w:t>
            </w:r>
            <w:r w:rsidR="00954C62">
              <w:rPr>
                <w:b/>
              </w:rPr>
              <w:t>57</w:t>
            </w:r>
          </w:p>
          <w:p w:rsidR="00D05C79" w:rsidRPr="00927F35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  <w:rPr>
                <w:b/>
                <w:i/>
              </w:rPr>
            </w:pPr>
            <w:r w:rsidRPr="00927F35">
              <w:rPr>
                <w:i/>
              </w:rPr>
              <w:t xml:space="preserve">ИНН/КПП </w:t>
            </w:r>
            <w:r w:rsidR="00927F35" w:rsidRPr="005175B0">
              <w:rPr>
                <w:b/>
              </w:rPr>
              <w:t>7203311205/720301001</w:t>
            </w:r>
          </w:p>
          <w:p w:rsidR="00D05C79" w:rsidRPr="00D05C79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</w:pPr>
            <w:proofErr w:type="gramStart"/>
            <w:r w:rsidRPr="00D05C79">
              <w:rPr>
                <w:i/>
              </w:rPr>
              <w:t>р</w:t>
            </w:r>
            <w:proofErr w:type="gramEnd"/>
            <w:r w:rsidRPr="00D05C79">
              <w:rPr>
                <w:i/>
              </w:rPr>
              <w:t>/счет</w:t>
            </w:r>
            <w:r>
              <w:t xml:space="preserve"> </w:t>
            </w:r>
            <w:r w:rsidR="00927F35" w:rsidRPr="005175B0">
              <w:rPr>
                <w:b/>
                <w:color w:val="000000"/>
              </w:rPr>
              <w:t>40702810600040106204</w:t>
            </w:r>
          </w:p>
          <w:p w:rsidR="00D05C79" w:rsidRPr="00D05C79" w:rsidRDefault="00D05C79" w:rsidP="005175B0">
            <w:pPr>
              <w:spacing w:before="0" w:after="0" w:line="240" w:lineRule="auto"/>
              <w:ind w:firstLine="0"/>
            </w:pPr>
            <w:r w:rsidRPr="00D05C79">
              <w:rPr>
                <w:i/>
              </w:rPr>
              <w:t>банк</w:t>
            </w:r>
            <w:r>
              <w:rPr>
                <w:i/>
              </w:rPr>
              <w:t xml:space="preserve"> </w:t>
            </w:r>
            <w:r w:rsidR="00927F35" w:rsidRPr="005175B0">
              <w:rPr>
                <w:rFonts w:cs="Helvetica"/>
                <w:b/>
                <w:color w:val="000000"/>
              </w:rPr>
              <w:t>ТФ АО БАНК «СНГБ»</w:t>
            </w:r>
          </w:p>
          <w:p w:rsidR="00D05C79" w:rsidRPr="00D05C79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</w:pPr>
            <w:r w:rsidRPr="00D05C79">
              <w:rPr>
                <w:i/>
              </w:rPr>
              <w:t>БИК</w:t>
            </w:r>
            <w:r w:rsidR="00AD633E">
              <w:rPr>
                <w:i/>
              </w:rPr>
              <w:t xml:space="preserve"> </w:t>
            </w:r>
            <w:r w:rsidR="00927F35" w:rsidRPr="005175B0">
              <w:rPr>
                <w:rFonts w:cs="Helvetica"/>
                <w:b/>
                <w:color w:val="000000"/>
              </w:rPr>
              <w:t>047102870</w:t>
            </w:r>
          </w:p>
          <w:p w:rsidR="00D05C79" w:rsidRPr="00D05C79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</w:pPr>
            <w:r w:rsidRPr="00D05C79">
              <w:rPr>
                <w:i/>
              </w:rPr>
              <w:t>к/</w:t>
            </w:r>
            <w:proofErr w:type="spellStart"/>
            <w:r w:rsidRPr="00D05C79">
              <w:rPr>
                <w:i/>
              </w:rPr>
              <w:t>сч</w:t>
            </w:r>
            <w:proofErr w:type="spellEnd"/>
            <w:r>
              <w:t xml:space="preserve"> </w:t>
            </w:r>
            <w:r w:rsidR="00927F35" w:rsidRPr="005175B0">
              <w:rPr>
                <w:b/>
                <w:color w:val="000000"/>
              </w:rPr>
              <w:t>30101810500000000870</w:t>
            </w:r>
          </w:p>
          <w:p w:rsidR="00D05C79" w:rsidRPr="00927F35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</w:pPr>
            <w:r w:rsidRPr="00D05C79">
              <w:rPr>
                <w:i/>
              </w:rPr>
              <w:t>ОГРН</w:t>
            </w:r>
            <w:r>
              <w:t xml:space="preserve"> </w:t>
            </w:r>
            <w:r w:rsidR="00927F35" w:rsidRPr="005175B0">
              <w:rPr>
                <w:b/>
              </w:rPr>
              <w:t>1147232029120</w:t>
            </w:r>
          </w:p>
          <w:p w:rsidR="00D05C79" w:rsidRPr="00927F35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</w:pPr>
            <w:r w:rsidRPr="00D05C79">
              <w:rPr>
                <w:i/>
              </w:rPr>
              <w:t>код по ОКПО</w:t>
            </w:r>
            <w:r>
              <w:t xml:space="preserve"> </w:t>
            </w:r>
            <w:r w:rsidR="00927F35" w:rsidRPr="005175B0">
              <w:rPr>
                <w:rFonts w:cs="Helvetica"/>
                <w:b/>
                <w:bCs/>
                <w:color w:val="000000"/>
                <w:sz w:val="24"/>
                <w:szCs w:val="24"/>
              </w:rPr>
              <w:t>33081083</w:t>
            </w:r>
          </w:p>
          <w:p w:rsidR="00D05C79" w:rsidRPr="00927F35" w:rsidRDefault="00D05C79" w:rsidP="005175B0">
            <w:pPr>
              <w:tabs>
                <w:tab w:val="left" w:pos="1540"/>
              </w:tabs>
              <w:spacing w:before="0" w:after="0" w:line="240" w:lineRule="auto"/>
              <w:ind w:firstLine="0"/>
              <w:rPr>
                <w:i/>
              </w:rPr>
            </w:pPr>
            <w:r w:rsidRPr="00D05C79">
              <w:rPr>
                <w:i/>
              </w:rPr>
              <w:t>код по ОКВЭД</w:t>
            </w:r>
            <w:r w:rsidR="00927F35" w:rsidRPr="00927F35">
              <w:rPr>
                <w:i/>
              </w:rPr>
              <w:t xml:space="preserve"> </w:t>
            </w:r>
            <w:r w:rsidR="00927F35" w:rsidRPr="005175B0">
              <w:rPr>
                <w:rFonts w:cs="Helvetica"/>
                <w:b/>
                <w:bCs/>
                <w:color w:val="000000"/>
                <w:sz w:val="24"/>
                <w:szCs w:val="24"/>
              </w:rPr>
              <w:t>50.20.1</w:t>
            </w:r>
          </w:p>
          <w:p w:rsidR="00D05C79" w:rsidRPr="00E429E2" w:rsidRDefault="005175B0" w:rsidP="005175B0">
            <w:pPr>
              <w:tabs>
                <w:tab w:val="left" w:pos="1540"/>
              </w:tabs>
              <w:spacing w:before="0" w:after="0" w:line="240" w:lineRule="auto"/>
              <w:ind w:firstLine="0"/>
            </w:pPr>
            <w:r>
              <w:rPr>
                <w:i/>
              </w:rPr>
              <w:t>Г</w:t>
            </w:r>
            <w:r w:rsidR="00D05C79" w:rsidRPr="00D05C79">
              <w:rPr>
                <w:i/>
              </w:rPr>
              <w:t>енеральный директор</w:t>
            </w:r>
            <w:r w:rsidR="00D05C79">
              <w:t xml:space="preserve"> </w:t>
            </w:r>
            <w:r w:rsidR="00E429E2" w:rsidRPr="005175B0">
              <w:rPr>
                <w:b/>
              </w:rPr>
              <w:t>Козлов С.В.</w:t>
            </w:r>
          </w:p>
          <w:p w:rsidR="00D05C79" w:rsidRPr="00D05C79" w:rsidRDefault="00D05C79" w:rsidP="005175B0">
            <w:pPr>
              <w:spacing w:before="0" w:after="0" w:line="240" w:lineRule="auto"/>
              <w:ind w:firstLine="0"/>
            </w:pPr>
            <w:r w:rsidRPr="00D05C79">
              <w:rPr>
                <w:i/>
              </w:rPr>
              <w:t>телефон</w:t>
            </w:r>
            <w:r w:rsidR="005175B0">
              <w:rPr>
                <w:i/>
              </w:rPr>
              <w:t>:</w:t>
            </w:r>
            <w:r>
              <w:t xml:space="preserve"> </w:t>
            </w:r>
            <w:r w:rsidR="00454658" w:rsidRPr="005175B0">
              <w:rPr>
                <w:b/>
              </w:rPr>
              <w:t>(3452</w:t>
            </w:r>
            <w:r w:rsidRPr="005175B0">
              <w:rPr>
                <w:b/>
              </w:rPr>
              <w:t xml:space="preserve">) </w:t>
            </w:r>
            <w:r w:rsidR="00B71D12">
              <w:rPr>
                <w:b/>
              </w:rPr>
              <w:t>61-80-90, 533-4</w:t>
            </w:r>
            <w:r w:rsidR="00454658" w:rsidRPr="005175B0">
              <w:rPr>
                <w:b/>
              </w:rPr>
              <w:t>44</w:t>
            </w:r>
          </w:p>
          <w:p w:rsidR="00E035A4" w:rsidRPr="005175B0" w:rsidRDefault="00454658" w:rsidP="005175B0">
            <w:pPr>
              <w:tabs>
                <w:tab w:val="left" w:pos="1540"/>
              </w:tabs>
              <w:spacing w:before="0" w:after="0" w:line="240" w:lineRule="auto"/>
              <w:ind w:firstLine="0"/>
              <w:rPr>
                <w:b/>
                <w:i/>
              </w:rPr>
            </w:pPr>
            <w:r w:rsidRPr="005175B0">
              <w:rPr>
                <w:i/>
                <w:lang w:val="en-US"/>
              </w:rPr>
              <w:t>e</w:t>
            </w:r>
            <w:r w:rsidRPr="005175B0">
              <w:rPr>
                <w:i/>
              </w:rPr>
              <w:t>-</w:t>
            </w:r>
            <w:r w:rsidRPr="005175B0">
              <w:rPr>
                <w:i/>
                <w:lang w:val="en-US"/>
              </w:rPr>
              <w:t>mail</w:t>
            </w:r>
            <w:r w:rsidRPr="005175B0">
              <w:rPr>
                <w:i/>
              </w:rPr>
              <w:t xml:space="preserve">: </w:t>
            </w:r>
            <w:r w:rsidR="005175B0">
              <w:rPr>
                <w:b/>
                <w:lang w:val="en-US"/>
              </w:rPr>
              <w:t>partner</w:t>
            </w:r>
            <w:r w:rsidRPr="005175B0">
              <w:rPr>
                <w:b/>
              </w:rPr>
              <w:t>@</w:t>
            </w:r>
            <w:proofErr w:type="spellStart"/>
            <w:r w:rsidRPr="005175B0">
              <w:rPr>
                <w:b/>
                <w:lang w:val="en-US"/>
              </w:rPr>
              <w:t>sta</w:t>
            </w:r>
            <w:r w:rsidR="00E429E2" w:rsidRPr="005175B0">
              <w:rPr>
                <w:b/>
                <w:lang w:val="en-US"/>
              </w:rPr>
              <w:t>vimsteklo</w:t>
            </w:r>
            <w:proofErr w:type="spellEnd"/>
            <w:r w:rsidR="007F7925" w:rsidRPr="005175B0">
              <w:rPr>
                <w:b/>
              </w:rPr>
              <w:t>.</w:t>
            </w:r>
            <w:proofErr w:type="spellStart"/>
            <w:r w:rsidR="007F7925" w:rsidRPr="005175B0">
              <w:rPr>
                <w:b/>
                <w:lang w:val="en-US"/>
              </w:rPr>
              <w:t>ru</w:t>
            </w:r>
            <w:proofErr w:type="spellEnd"/>
          </w:p>
        </w:tc>
      </w:tr>
      <w:tr w:rsidR="00E035A4" w:rsidRPr="007452F6">
        <w:tc>
          <w:tcPr>
            <w:tcW w:w="2450" w:type="pct"/>
          </w:tcPr>
          <w:p w:rsidR="00C776A4" w:rsidRPr="005175B0" w:rsidRDefault="00D05C79" w:rsidP="00441DEB">
            <w:pPr>
              <w:pStyle w:val="Normalunindented"/>
              <w:keepNext/>
              <w:spacing w:before="0" w:after="0" w:line="240" w:lineRule="auto"/>
              <w:rPr>
                <w:u w:val="single"/>
              </w:rPr>
            </w:pPr>
            <w:r w:rsidRPr="005175B0">
              <w:rPr>
                <w:u w:val="single"/>
              </w:rPr>
              <w:t xml:space="preserve"> </w:t>
            </w:r>
          </w:p>
          <w:p w:rsidR="00441DEB" w:rsidRPr="005175B0" w:rsidRDefault="00441DEB" w:rsidP="00441DEB">
            <w:pPr>
              <w:pStyle w:val="Normalunindented"/>
              <w:keepNext/>
              <w:spacing w:before="0" w:after="0" w:line="240" w:lineRule="auto"/>
              <w:rPr>
                <w:u w:val="single"/>
              </w:rPr>
            </w:pPr>
          </w:p>
          <w:p w:rsidR="00441DEB" w:rsidRPr="005175B0" w:rsidRDefault="00441DEB" w:rsidP="00441DEB">
            <w:pPr>
              <w:pStyle w:val="Normalunindented"/>
              <w:keepNext/>
              <w:spacing w:before="0" w:after="0" w:line="240" w:lineRule="auto"/>
              <w:rPr>
                <w:u w:val="single"/>
              </w:rPr>
            </w:pPr>
          </w:p>
          <w:p w:rsidR="00441DEB" w:rsidRPr="005175B0" w:rsidRDefault="00441DEB" w:rsidP="00441DEB">
            <w:pPr>
              <w:pStyle w:val="Normalunindented"/>
              <w:keepNext/>
              <w:spacing w:before="0" w:after="0" w:line="240" w:lineRule="auto"/>
              <w:rPr>
                <w:u w:val="single"/>
              </w:rPr>
            </w:pPr>
          </w:p>
          <w:p w:rsidR="00C776A4" w:rsidRPr="004808B4" w:rsidRDefault="004808B4" w:rsidP="00441DEB">
            <w:pPr>
              <w:pStyle w:val="Normalunindented"/>
              <w:keepNext/>
              <w:spacing w:before="0" w:after="0" w:line="240" w:lineRule="auto"/>
            </w:pPr>
            <w:r>
              <w:t>____________</w:t>
            </w:r>
            <w:r w:rsidR="00AD633E">
              <w:t xml:space="preserve"> </w:t>
            </w:r>
            <w:r>
              <w:t>_____________________</w:t>
            </w:r>
          </w:p>
          <w:p w:rsidR="00E035A4" w:rsidRPr="007452F6" w:rsidRDefault="00AD633E" w:rsidP="00441DEB">
            <w:pPr>
              <w:pStyle w:val="Normalunindented"/>
              <w:keepNext/>
              <w:spacing w:before="0" w:after="0" w:line="240" w:lineRule="auto"/>
            </w:pPr>
            <w:r>
              <w:rPr>
                <w:lang w:val="en-US"/>
              </w:rPr>
              <w:t xml:space="preserve"> </w:t>
            </w:r>
            <w:r w:rsidR="00954C62">
              <w:t xml:space="preserve">    </w:t>
            </w:r>
            <w:r w:rsidR="00E035A4" w:rsidRPr="004808B4">
              <w:t>(подпись)</w:t>
            </w:r>
            <w:r w:rsidR="00954C62">
              <w:t xml:space="preserve">  </w:t>
            </w:r>
            <w:r>
              <w:t xml:space="preserve"> </w:t>
            </w:r>
            <w:r w:rsidR="00E035A4" w:rsidRPr="004808B4">
              <w:t>/</w:t>
            </w:r>
            <w:r>
              <w:t xml:space="preserve"> </w:t>
            </w:r>
            <w:r w:rsidR="00954C62">
              <w:t xml:space="preserve">             </w:t>
            </w:r>
            <w:r w:rsidR="00E035A4" w:rsidRPr="004808B4">
              <w:t>(Ф.И.О.)</w:t>
            </w:r>
          </w:p>
        </w:tc>
        <w:tc>
          <w:tcPr>
            <w:tcW w:w="2500" w:type="pct"/>
          </w:tcPr>
          <w:p w:rsidR="00441DEB" w:rsidRPr="005175B0" w:rsidRDefault="00441DEB" w:rsidP="00441DEB">
            <w:pPr>
              <w:pStyle w:val="Normalunindented"/>
              <w:keepNext/>
              <w:spacing w:before="0" w:after="0" w:line="240" w:lineRule="auto"/>
              <w:jc w:val="left"/>
            </w:pPr>
          </w:p>
          <w:p w:rsidR="004808B4" w:rsidRPr="005175B0" w:rsidRDefault="004808B4" w:rsidP="00441DEB">
            <w:pPr>
              <w:pStyle w:val="Normalunindented"/>
              <w:keepNext/>
              <w:spacing w:before="0" w:after="0" w:line="240" w:lineRule="auto"/>
            </w:pPr>
            <w:r>
              <w:t xml:space="preserve">Генеральный </w:t>
            </w:r>
            <w:r w:rsidRPr="004808B4">
              <w:t>директор</w:t>
            </w:r>
          </w:p>
          <w:p w:rsidR="00441DEB" w:rsidRPr="005175B0" w:rsidRDefault="00441DEB" w:rsidP="00441DEB">
            <w:pPr>
              <w:pStyle w:val="Normalunindented"/>
              <w:keepNext/>
              <w:spacing w:before="0" w:after="0" w:line="240" w:lineRule="auto"/>
            </w:pPr>
          </w:p>
          <w:p w:rsidR="00441DEB" w:rsidRPr="005175B0" w:rsidRDefault="00441DEB" w:rsidP="00441DEB">
            <w:pPr>
              <w:pStyle w:val="Normalunindented"/>
              <w:keepNext/>
              <w:spacing w:before="0" w:after="0" w:line="240" w:lineRule="auto"/>
            </w:pPr>
          </w:p>
          <w:p w:rsidR="00D05C79" w:rsidRPr="007452F6" w:rsidRDefault="004808B4" w:rsidP="00441DEB">
            <w:pPr>
              <w:pStyle w:val="Normalunindented"/>
              <w:keepNext/>
              <w:spacing w:before="0" w:after="0" w:line="240" w:lineRule="auto"/>
            </w:pPr>
            <w:r>
              <w:t>_____________</w:t>
            </w:r>
            <w:r w:rsidR="00AD633E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</w:t>
            </w:r>
            <w:r w:rsidR="00E035A4" w:rsidRPr="007452F6">
              <w:t>/</w:t>
            </w:r>
            <w:r w:rsidR="00454658" w:rsidRPr="004808B4">
              <w:t>Козлов С.В.</w:t>
            </w:r>
            <w:r w:rsidR="00E035A4" w:rsidRPr="004808B4">
              <w:t>/</w:t>
            </w:r>
          </w:p>
          <w:p w:rsidR="00E035A4" w:rsidRPr="007452F6" w:rsidRDefault="00E035A4" w:rsidP="00441DEB">
            <w:pPr>
              <w:pStyle w:val="Normalunindented"/>
              <w:keepNext/>
              <w:spacing w:before="0" w:after="0" w:line="240" w:lineRule="auto"/>
            </w:pPr>
          </w:p>
        </w:tc>
      </w:tr>
    </w:tbl>
    <w:p w:rsidR="00E035A4" w:rsidRPr="007452F6" w:rsidRDefault="00E035A4" w:rsidP="00083B30">
      <w:pPr>
        <w:keepNext/>
        <w:keepLines/>
        <w:jc w:val="right"/>
      </w:pPr>
      <w:bookmarkStart w:id="16" w:name="_docEnd_1"/>
      <w:bookmarkEnd w:id="16"/>
    </w:p>
    <w:sectPr w:rsidR="00E035A4" w:rsidRPr="007452F6" w:rsidSect="00441DEB">
      <w:footerReference w:type="default" r:id="rId9"/>
      <w:footerReference w:type="first" r:id="rId10"/>
      <w:footnotePr>
        <w:numRestart w:val="eachSect"/>
      </w:footnotePr>
      <w:pgSz w:w="11907" w:h="16839" w:code="9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F5" w:rsidRDefault="003F31F5">
      <w:pPr>
        <w:spacing w:before="0" w:after="0" w:line="240" w:lineRule="auto"/>
      </w:pPr>
      <w:r>
        <w:separator/>
      </w:r>
    </w:p>
  </w:endnote>
  <w:endnote w:type="continuationSeparator" w:id="0">
    <w:p w:rsidR="003F31F5" w:rsidRDefault="003F3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CA" w:rsidRDefault="00B038C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A6F2B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BA6F2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CA" w:rsidRDefault="00B038CA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A6F2B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BA6F2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F5" w:rsidRDefault="003F31F5">
      <w:pPr>
        <w:spacing w:before="0" w:after="0" w:line="240" w:lineRule="auto"/>
      </w:pPr>
      <w:r>
        <w:separator/>
      </w:r>
    </w:p>
  </w:footnote>
  <w:footnote w:type="continuationSeparator" w:id="0">
    <w:p w:rsidR="003F31F5" w:rsidRDefault="003F31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706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06C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EC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62E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440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47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00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AE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0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D81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1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1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1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1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2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2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4"/>
    </w:lvlOverride>
  </w:num>
  <w:num w:numId="4">
    <w:abstractNumId w:val="21"/>
    <w:lvlOverride w:ilvl="0">
      <w:startOverride w:val="2"/>
    </w:lvlOverride>
    <w:lvlOverride w:ilvl="1">
      <w:startOverride w:val="1"/>
    </w:lvlOverride>
  </w:num>
  <w:num w:numId="5">
    <w:abstractNumId w:val="21"/>
    <w:lvlOverride w:ilvl="0">
      <w:startOverride w:val="2"/>
    </w:lvlOverride>
    <w:lvlOverride w:ilvl="1">
      <w:startOverride w:val="1"/>
    </w:lvlOverride>
  </w:num>
  <w:num w:numId="6">
    <w:abstractNumId w:val="21"/>
    <w:lvlOverride w:ilvl="0">
      <w:startOverride w:val="3"/>
    </w:lvlOverride>
    <w:lvlOverride w:ilvl="1">
      <w:startOverride w:val="4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E"/>
    <w:rsid w:val="0007324F"/>
    <w:rsid w:val="00083B30"/>
    <w:rsid w:val="000B1D57"/>
    <w:rsid w:val="000C2102"/>
    <w:rsid w:val="000F284D"/>
    <w:rsid w:val="00124026"/>
    <w:rsid w:val="00132BB6"/>
    <w:rsid w:val="00134105"/>
    <w:rsid w:val="001D3A5D"/>
    <w:rsid w:val="001F19ED"/>
    <w:rsid w:val="002251F9"/>
    <w:rsid w:val="002C5587"/>
    <w:rsid w:val="002E671F"/>
    <w:rsid w:val="00302FCC"/>
    <w:rsid w:val="00347596"/>
    <w:rsid w:val="00347E66"/>
    <w:rsid w:val="00357330"/>
    <w:rsid w:val="003666DC"/>
    <w:rsid w:val="00397868"/>
    <w:rsid w:val="003A4B5E"/>
    <w:rsid w:val="003C54A7"/>
    <w:rsid w:val="003D39BD"/>
    <w:rsid w:val="003E7BF9"/>
    <w:rsid w:val="003F31F5"/>
    <w:rsid w:val="00401E99"/>
    <w:rsid w:val="00441DEB"/>
    <w:rsid w:val="0044491A"/>
    <w:rsid w:val="00454658"/>
    <w:rsid w:val="004752A8"/>
    <w:rsid w:val="004808B4"/>
    <w:rsid w:val="0048390A"/>
    <w:rsid w:val="00484C72"/>
    <w:rsid w:val="004E0478"/>
    <w:rsid w:val="004E650E"/>
    <w:rsid w:val="004E6702"/>
    <w:rsid w:val="005175B0"/>
    <w:rsid w:val="00581743"/>
    <w:rsid w:val="00582591"/>
    <w:rsid w:val="0059392B"/>
    <w:rsid w:val="005C30EA"/>
    <w:rsid w:val="005C6B83"/>
    <w:rsid w:val="005D6541"/>
    <w:rsid w:val="005E052C"/>
    <w:rsid w:val="005F4D46"/>
    <w:rsid w:val="0061082E"/>
    <w:rsid w:val="00691C33"/>
    <w:rsid w:val="006D44D6"/>
    <w:rsid w:val="006E6380"/>
    <w:rsid w:val="006F604E"/>
    <w:rsid w:val="007124E2"/>
    <w:rsid w:val="007452F6"/>
    <w:rsid w:val="00757C91"/>
    <w:rsid w:val="007F7925"/>
    <w:rsid w:val="00804545"/>
    <w:rsid w:val="00834584"/>
    <w:rsid w:val="008464B6"/>
    <w:rsid w:val="008515A0"/>
    <w:rsid w:val="00881299"/>
    <w:rsid w:val="008931A4"/>
    <w:rsid w:val="008A278E"/>
    <w:rsid w:val="008C4E39"/>
    <w:rsid w:val="008F193D"/>
    <w:rsid w:val="00903445"/>
    <w:rsid w:val="009035A1"/>
    <w:rsid w:val="009113DC"/>
    <w:rsid w:val="00927F35"/>
    <w:rsid w:val="00954C62"/>
    <w:rsid w:val="009D5D05"/>
    <w:rsid w:val="00A438D3"/>
    <w:rsid w:val="00A51FC3"/>
    <w:rsid w:val="00A57F7F"/>
    <w:rsid w:val="00A72A0B"/>
    <w:rsid w:val="00A80A20"/>
    <w:rsid w:val="00A92EDE"/>
    <w:rsid w:val="00AB6C00"/>
    <w:rsid w:val="00AD633E"/>
    <w:rsid w:val="00AE69AB"/>
    <w:rsid w:val="00AF2BD6"/>
    <w:rsid w:val="00B038CA"/>
    <w:rsid w:val="00B34ED7"/>
    <w:rsid w:val="00B46DB2"/>
    <w:rsid w:val="00B64DBE"/>
    <w:rsid w:val="00B71D12"/>
    <w:rsid w:val="00B85D86"/>
    <w:rsid w:val="00BA6F2B"/>
    <w:rsid w:val="00BC6D97"/>
    <w:rsid w:val="00BE14DC"/>
    <w:rsid w:val="00BE6165"/>
    <w:rsid w:val="00C45CBB"/>
    <w:rsid w:val="00C776A4"/>
    <w:rsid w:val="00C96BAE"/>
    <w:rsid w:val="00CC1EEA"/>
    <w:rsid w:val="00CC7229"/>
    <w:rsid w:val="00D05C79"/>
    <w:rsid w:val="00D413B7"/>
    <w:rsid w:val="00D437C7"/>
    <w:rsid w:val="00D6661B"/>
    <w:rsid w:val="00DA6936"/>
    <w:rsid w:val="00DD1944"/>
    <w:rsid w:val="00E035A4"/>
    <w:rsid w:val="00E10666"/>
    <w:rsid w:val="00E429E2"/>
    <w:rsid w:val="00E45A3A"/>
    <w:rsid w:val="00E50EF4"/>
    <w:rsid w:val="00EA0F0E"/>
    <w:rsid w:val="00EB2A4A"/>
    <w:rsid w:val="00EE7A39"/>
    <w:rsid w:val="00F35C01"/>
    <w:rsid w:val="00FB141E"/>
    <w:rsid w:val="00FD06B0"/>
    <w:rsid w:val="00FD4F7F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rsid w:val="008F193D"/>
    <w:rPr>
      <w:color w:val="0000FF"/>
      <w:u w:val="single"/>
    </w:rPr>
  </w:style>
  <w:style w:type="character" w:styleId="afd">
    <w:name w:val="FollowedHyperlink"/>
    <w:rsid w:val="00FD06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rsid w:val="008F193D"/>
    <w:rPr>
      <w:color w:val="0000FF"/>
      <w:u w:val="single"/>
    </w:rPr>
  </w:style>
  <w:style w:type="character" w:styleId="afd">
    <w:name w:val="FollowedHyperlink"/>
    <w:rsid w:val="00FD06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stavimstek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№ ____</vt:lpstr>
    </vt:vector>
  </TitlesOfParts>
  <Company>SPecialiST RePack</Company>
  <LinksUpToDate>false</LinksUpToDate>
  <CharactersWithSpaces>6264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mailto:mail@stavimsteklo.ru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№ ____</dc:title>
  <dc:creator>Есипёнок Олеся Ивановна</dc:creator>
  <dc:description>Консультант Плюс - Конструктор Договоров</dc:description>
  <cp:lastModifiedBy>Козлов Станислав</cp:lastModifiedBy>
  <cp:revision>6</cp:revision>
  <cp:lastPrinted>2016-08-03T09:28:00Z</cp:lastPrinted>
  <dcterms:created xsi:type="dcterms:W3CDTF">2017-07-25T06:18:00Z</dcterms:created>
  <dcterms:modified xsi:type="dcterms:W3CDTF">2018-11-30T19:16:00Z</dcterms:modified>
</cp:coreProperties>
</file>